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667" w:rsidRDefault="000F7667" w:rsidP="000F7667">
      <w:pPr>
        <w:pStyle w:val="fejezetszm"/>
        <w:spacing w:before="0" w:after="0"/>
      </w:pPr>
      <w:r>
        <w:t>BERHIDA VÁROS ÖNKORMÁNYZATA KÉPVISELŐ-TESTÜLETÉNEK</w:t>
      </w:r>
    </w:p>
    <w:p w:rsidR="000F7667" w:rsidRDefault="00F1198A" w:rsidP="000F7667">
      <w:pPr>
        <w:spacing w:before="240"/>
        <w:jc w:val="center"/>
        <w:rPr>
          <w:b/>
          <w:bCs/>
          <w:spacing w:val="116"/>
          <w:sz w:val="24"/>
          <w:szCs w:val="24"/>
        </w:rPr>
      </w:pPr>
      <w:r>
        <w:rPr>
          <w:b/>
          <w:bCs/>
          <w:sz w:val="24"/>
          <w:szCs w:val="24"/>
        </w:rPr>
        <w:t>.../2017. (</w:t>
      </w:r>
      <w:proofErr w:type="gramStart"/>
      <w:r>
        <w:rPr>
          <w:b/>
          <w:bCs/>
          <w:sz w:val="24"/>
          <w:szCs w:val="24"/>
        </w:rPr>
        <w:t>I</w:t>
      </w:r>
      <w:bookmarkStart w:id="0" w:name="_GoBack"/>
      <w:bookmarkEnd w:id="0"/>
      <w:r>
        <w:rPr>
          <w:b/>
          <w:bCs/>
          <w:sz w:val="24"/>
          <w:szCs w:val="24"/>
        </w:rPr>
        <w:t>X</w:t>
      </w:r>
      <w:r w:rsidR="000F7667">
        <w:rPr>
          <w:b/>
          <w:bCs/>
          <w:sz w:val="24"/>
          <w:szCs w:val="24"/>
        </w:rPr>
        <w:t>….</w:t>
      </w:r>
      <w:proofErr w:type="gramEnd"/>
      <w:r w:rsidR="000F7667">
        <w:rPr>
          <w:b/>
          <w:bCs/>
          <w:sz w:val="24"/>
          <w:szCs w:val="24"/>
        </w:rPr>
        <w:t>.) önkormányzati rendelete</w:t>
      </w:r>
    </w:p>
    <w:p w:rsidR="000F7667" w:rsidRDefault="000F7667" w:rsidP="000F7667">
      <w:pPr>
        <w:spacing w:befor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 helyi népszavazás kezdeményezéséhez szükséges </w:t>
      </w:r>
    </w:p>
    <w:p w:rsidR="000F7667" w:rsidRDefault="000F7667" w:rsidP="000F7667">
      <w:pPr>
        <w:spacing w:befor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választópolgárok számáról</w:t>
      </w:r>
    </w:p>
    <w:p w:rsidR="000F7667" w:rsidRDefault="000F7667" w:rsidP="000F7667">
      <w:pPr>
        <w:spacing w:after="120"/>
        <w:jc w:val="center"/>
        <w:rPr>
          <w:b/>
          <w:bCs/>
          <w:sz w:val="24"/>
          <w:szCs w:val="24"/>
        </w:rPr>
      </w:pPr>
    </w:p>
    <w:p w:rsidR="000F7667" w:rsidRDefault="000F7667" w:rsidP="000F7667">
      <w:pPr>
        <w:jc w:val="center"/>
        <w:rPr>
          <w:b/>
          <w:bCs/>
          <w:sz w:val="24"/>
          <w:szCs w:val="24"/>
        </w:rPr>
      </w:pPr>
    </w:p>
    <w:p w:rsidR="009117FF" w:rsidRDefault="009117FF" w:rsidP="000F7667">
      <w:pPr>
        <w:jc w:val="center"/>
        <w:rPr>
          <w:b/>
          <w:bCs/>
          <w:sz w:val="24"/>
          <w:szCs w:val="24"/>
        </w:rPr>
      </w:pPr>
    </w:p>
    <w:p w:rsidR="009117FF" w:rsidRDefault="009117FF" w:rsidP="000F7667">
      <w:pPr>
        <w:jc w:val="center"/>
        <w:rPr>
          <w:b/>
          <w:bCs/>
          <w:sz w:val="24"/>
          <w:szCs w:val="24"/>
        </w:rPr>
      </w:pPr>
    </w:p>
    <w:p w:rsidR="000F7667" w:rsidRDefault="000F7667" w:rsidP="000F7667">
      <w:pPr>
        <w:jc w:val="both"/>
        <w:rPr>
          <w:sz w:val="24"/>
          <w:szCs w:val="24"/>
        </w:rPr>
      </w:pPr>
      <w:r>
        <w:rPr>
          <w:sz w:val="24"/>
          <w:szCs w:val="24"/>
        </w:rPr>
        <w:t>Berhida Város Ön</w:t>
      </w:r>
      <w:r w:rsidR="007F72D9">
        <w:rPr>
          <w:sz w:val="24"/>
          <w:szCs w:val="24"/>
        </w:rPr>
        <w:t xml:space="preserve">kormányzata Képviselő-testülete </w:t>
      </w:r>
      <w:r>
        <w:rPr>
          <w:sz w:val="24"/>
          <w:szCs w:val="24"/>
        </w:rPr>
        <w:t>a népszavazás kezdeményezéséről, az európai polgári kezdeményezésről, valamint a népszavazási eljárásról szóló 2013. évi CCXXXVIII. törvény 92. §-</w:t>
      </w:r>
      <w:proofErr w:type="spellStart"/>
      <w:r>
        <w:rPr>
          <w:sz w:val="24"/>
          <w:szCs w:val="24"/>
        </w:rPr>
        <w:t>ában</w:t>
      </w:r>
      <w:proofErr w:type="spellEnd"/>
      <w:r>
        <w:rPr>
          <w:sz w:val="24"/>
          <w:szCs w:val="24"/>
        </w:rPr>
        <w:t xml:space="preserve"> kapott felhatalmazás alapján, az Alaptörvény 32. cikk (1) bekezdés a) pontjában meghatározott feladatkörében eljárva a következőket rendeli el:</w:t>
      </w:r>
    </w:p>
    <w:p w:rsidR="000F7667" w:rsidRDefault="000F7667" w:rsidP="000F7667">
      <w:pPr>
        <w:rPr>
          <w:szCs w:val="24"/>
        </w:rPr>
      </w:pPr>
    </w:p>
    <w:p w:rsidR="000F7667" w:rsidRDefault="000F7667" w:rsidP="000F7667">
      <w:pPr>
        <w:rPr>
          <w:szCs w:val="24"/>
        </w:rPr>
      </w:pPr>
    </w:p>
    <w:p w:rsidR="000F7667" w:rsidRDefault="000F7667" w:rsidP="000F7667">
      <w:pPr>
        <w:rPr>
          <w:sz w:val="24"/>
          <w:szCs w:val="24"/>
        </w:rPr>
      </w:pPr>
    </w:p>
    <w:p w:rsidR="000F7667" w:rsidRDefault="000F7667" w:rsidP="000F7667">
      <w:pPr>
        <w:spacing w:line="312" w:lineRule="auto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1.§</w:t>
      </w:r>
      <w:r>
        <w:rPr>
          <w:szCs w:val="24"/>
        </w:rPr>
        <w:tab/>
      </w:r>
      <w:r>
        <w:rPr>
          <w:sz w:val="24"/>
          <w:szCs w:val="24"/>
        </w:rPr>
        <w:t xml:space="preserve">Helyi népszavazást a </w:t>
      </w:r>
      <w:proofErr w:type="spellStart"/>
      <w:r>
        <w:rPr>
          <w:sz w:val="24"/>
          <w:szCs w:val="24"/>
        </w:rPr>
        <w:t>berhidai</w:t>
      </w:r>
      <w:proofErr w:type="spellEnd"/>
      <w:r>
        <w:rPr>
          <w:sz w:val="24"/>
          <w:szCs w:val="24"/>
        </w:rPr>
        <w:t xml:space="preserve"> </w:t>
      </w:r>
      <w:r w:rsidR="0034035A">
        <w:rPr>
          <w:sz w:val="24"/>
          <w:szCs w:val="24"/>
        </w:rPr>
        <w:t xml:space="preserve">választópolgárok legalább 20 </w:t>
      </w:r>
      <w:r w:rsidR="00A03557">
        <w:rPr>
          <w:sz w:val="24"/>
          <w:szCs w:val="24"/>
        </w:rPr>
        <w:t>százalékának</w:t>
      </w:r>
      <w:r w:rsidR="0034035A">
        <w:rPr>
          <w:sz w:val="24"/>
          <w:szCs w:val="24"/>
        </w:rPr>
        <w:t xml:space="preserve"> megfelelő számú választópolgár</w:t>
      </w:r>
      <w:r>
        <w:rPr>
          <w:sz w:val="24"/>
          <w:szCs w:val="24"/>
        </w:rPr>
        <w:t xml:space="preserve"> kezdeményezhet.</w:t>
      </w:r>
    </w:p>
    <w:p w:rsidR="000F7667" w:rsidRDefault="000F7667" w:rsidP="000F7667">
      <w:pPr>
        <w:spacing w:line="312" w:lineRule="auto"/>
        <w:ind w:left="705" w:hanging="705"/>
        <w:jc w:val="both"/>
        <w:rPr>
          <w:sz w:val="24"/>
          <w:szCs w:val="24"/>
        </w:rPr>
      </w:pPr>
    </w:p>
    <w:p w:rsidR="000F7667" w:rsidRDefault="000F7667" w:rsidP="000F7667">
      <w:pPr>
        <w:spacing w:line="312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§ </w:t>
      </w:r>
      <w:r>
        <w:rPr>
          <w:sz w:val="24"/>
          <w:szCs w:val="24"/>
        </w:rPr>
        <w:tab/>
        <w:t>E rendelet a kihirdetését követő napon lép hatályba.</w:t>
      </w:r>
    </w:p>
    <w:p w:rsidR="00312701" w:rsidRDefault="00312701" w:rsidP="000F7667">
      <w:pPr>
        <w:spacing w:line="312" w:lineRule="auto"/>
        <w:ind w:left="720" w:hanging="720"/>
        <w:jc w:val="both"/>
        <w:rPr>
          <w:sz w:val="24"/>
          <w:szCs w:val="24"/>
        </w:rPr>
      </w:pPr>
    </w:p>
    <w:p w:rsidR="00B21295" w:rsidRDefault="00312701" w:rsidP="00696E2F">
      <w:pPr>
        <w:spacing w:line="312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3. §</w:t>
      </w:r>
      <w:r>
        <w:rPr>
          <w:sz w:val="24"/>
          <w:szCs w:val="24"/>
        </w:rPr>
        <w:tab/>
        <w:t>Hatályát veszti</w:t>
      </w:r>
      <w:r w:rsidR="00696E2F">
        <w:rPr>
          <w:sz w:val="24"/>
          <w:szCs w:val="24"/>
        </w:rPr>
        <w:t xml:space="preserve"> </w:t>
      </w:r>
    </w:p>
    <w:p w:rsidR="00696E2F" w:rsidRDefault="00B21295" w:rsidP="00B21295">
      <w:pPr>
        <w:spacing w:line="312" w:lineRule="auto"/>
        <w:ind w:left="720" w:hanging="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312701">
        <w:rPr>
          <w:sz w:val="24"/>
          <w:szCs w:val="24"/>
        </w:rPr>
        <w:t>Berhida Város Önkormányzata Képviselő-testületének Szervezeti és Működési Szabályzatáról szóló 10/2013.(V.8.) önkormányzati rendelet</w:t>
      </w:r>
      <w:r w:rsidR="00696E2F" w:rsidRPr="00696E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(a továbbiakban R.) </w:t>
      </w:r>
      <w:r w:rsidR="00696E2F">
        <w:rPr>
          <w:sz w:val="24"/>
          <w:szCs w:val="24"/>
        </w:rPr>
        <w:t>VI. Fejezete</w:t>
      </w:r>
      <w:r>
        <w:rPr>
          <w:sz w:val="24"/>
          <w:szCs w:val="24"/>
        </w:rPr>
        <w:t xml:space="preserve"> </w:t>
      </w:r>
      <w:r w:rsidR="00312701">
        <w:rPr>
          <w:sz w:val="24"/>
          <w:szCs w:val="24"/>
        </w:rPr>
        <w:t>„Helyi népszavazás,</w:t>
      </w:r>
      <w:r w:rsidR="00696E2F">
        <w:rPr>
          <w:sz w:val="24"/>
          <w:szCs w:val="24"/>
        </w:rPr>
        <w:t xml:space="preserve"> népi kezdeményezés, lakossági fórumok” címe, </w:t>
      </w:r>
    </w:p>
    <w:p w:rsidR="00696E2F" w:rsidRDefault="00696E2F" w:rsidP="00696E2F">
      <w:pPr>
        <w:spacing w:line="312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</w:t>
      </w:r>
      <w:r w:rsidR="00B21295">
        <w:rPr>
          <w:sz w:val="24"/>
          <w:szCs w:val="24"/>
        </w:rPr>
        <w:t xml:space="preserve">a R. </w:t>
      </w:r>
      <w:r>
        <w:rPr>
          <w:sz w:val="24"/>
          <w:szCs w:val="24"/>
        </w:rPr>
        <w:t>„20. Helyi népszavazás” alcíme,</w:t>
      </w:r>
      <w:r w:rsidR="00B21295">
        <w:rPr>
          <w:sz w:val="24"/>
          <w:szCs w:val="24"/>
        </w:rPr>
        <w:t xml:space="preserve"> és</w:t>
      </w:r>
    </w:p>
    <w:p w:rsidR="00696E2F" w:rsidRDefault="00696E2F" w:rsidP="00696E2F">
      <w:pPr>
        <w:spacing w:line="312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>c)</w:t>
      </w:r>
      <w:r w:rsidR="00B21295">
        <w:rPr>
          <w:sz w:val="24"/>
          <w:szCs w:val="24"/>
        </w:rPr>
        <w:t xml:space="preserve"> a R. 85-86. §-a.</w:t>
      </w:r>
    </w:p>
    <w:p w:rsidR="000F7667" w:rsidRDefault="000F7667" w:rsidP="000F7667">
      <w:pPr>
        <w:spacing w:line="312" w:lineRule="auto"/>
        <w:rPr>
          <w:sz w:val="24"/>
          <w:szCs w:val="24"/>
        </w:rPr>
      </w:pPr>
    </w:p>
    <w:p w:rsidR="000F7667" w:rsidRDefault="000F7667" w:rsidP="000F7667">
      <w:pPr>
        <w:spacing w:line="312" w:lineRule="auto"/>
      </w:pPr>
    </w:p>
    <w:p w:rsidR="000F7667" w:rsidRDefault="000F7667" w:rsidP="000F7667">
      <w:pPr>
        <w:pStyle w:val="BERHIDA"/>
        <w:tabs>
          <w:tab w:val="left" w:pos="709"/>
        </w:tabs>
        <w:spacing w:after="240" w:line="312" w:lineRule="auto"/>
        <w:ind w:left="851" w:hanging="851"/>
        <w:rPr>
          <w:rFonts w:cs="Arial"/>
          <w:szCs w:val="24"/>
        </w:rPr>
      </w:pPr>
      <w:r>
        <w:rPr>
          <w:rFonts w:cs="Arial"/>
        </w:rPr>
        <w:t xml:space="preserve">       </w:t>
      </w:r>
    </w:p>
    <w:p w:rsidR="000F7667" w:rsidRDefault="000F7667" w:rsidP="000F7667">
      <w:pPr>
        <w:rPr>
          <w:szCs w:val="24"/>
        </w:rPr>
      </w:pPr>
    </w:p>
    <w:p w:rsidR="000F7667" w:rsidRDefault="000F7667" w:rsidP="000F7667">
      <w:pPr>
        <w:rPr>
          <w:szCs w:val="24"/>
        </w:rPr>
      </w:pPr>
    </w:p>
    <w:p w:rsidR="000F7667" w:rsidRDefault="000F7667" w:rsidP="000F7667">
      <w:pPr>
        <w:rPr>
          <w:szCs w:val="24"/>
        </w:rPr>
      </w:pPr>
    </w:p>
    <w:p w:rsidR="000F7667" w:rsidRDefault="000F7667" w:rsidP="000F7667">
      <w:pPr>
        <w:rPr>
          <w:szCs w:val="24"/>
        </w:rPr>
      </w:pPr>
      <w:r>
        <w:rPr>
          <w:szCs w:val="24"/>
        </w:rPr>
        <w:t xml:space="preserve">                         Pergő Margit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9117FF">
        <w:rPr>
          <w:szCs w:val="24"/>
        </w:rPr>
        <w:t>d</w:t>
      </w:r>
      <w:r>
        <w:rPr>
          <w:szCs w:val="24"/>
        </w:rPr>
        <w:t>r. Guti László</w:t>
      </w:r>
    </w:p>
    <w:p w:rsidR="000F7667" w:rsidRDefault="000F7667" w:rsidP="000F7667">
      <w:pPr>
        <w:ind w:firstLine="708"/>
        <w:rPr>
          <w:szCs w:val="24"/>
        </w:rPr>
      </w:pPr>
      <w:r>
        <w:rPr>
          <w:szCs w:val="24"/>
        </w:rPr>
        <w:t xml:space="preserve">             polgármester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jegyző</w:t>
      </w:r>
    </w:p>
    <w:p w:rsidR="000F7667" w:rsidRDefault="000F7667" w:rsidP="000F7667">
      <w:pPr>
        <w:rPr>
          <w:szCs w:val="24"/>
        </w:rPr>
      </w:pPr>
    </w:p>
    <w:p w:rsidR="000F7667" w:rsidRDefault="000F7667" w:rsidP="000F7667">
      <w:pPr>
        <w:rPr>
          <w:szCs w:val="24"/>
        </w:rPr>
      </w:pPr>
    </w:p>
    <w:p w:rsidR="000F7667" w:rsidRDefault="000F7667" w:rsidP="000F7667">
      <w:pPr>
        <w:rPr>
          <w:szCs w:val="24"/>
        </w:rPr>
      </w:pPr>
    </w:p>
    <w:p w:rsidR="00BE1E76" w:rsidRDefault="00BE1E76"/>
    <w:sectPr w:rsidR="00BE1E76" w:rsidSect="00BE1E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667"/>
    <w:rsid w:val="000C001F"/>
    <w:rsid w:val="000F7667"/>
    <w:rsid w:val="00267363"/>
    <w:rsid w:val="00312701"/>
    <w:rsid w:val="0034035A"/>
    <w:rsid w:val="00696E2F"/>
    <w:rsid w:val="007F72D9"/>
    <w:rsid w:val="009117FF"/>
    <w:rsid w:val="00A03557"/>
    <w:rsid w:val="00B21295"/>
    <w:rsid w:val="00B66674"/>
    <w:rsid w:val="00BE1E76"/>
    <w:rsid w:val="00F1198A"/>
    <w:rsid w:val="00F9752A"/>
    <w:rsid w:val="00FB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1D45"/>
  <w15:docId w15:val="{99A93353-53EA-473C-A5BF-E90AE325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F7667"/>
    <w:pPr>
      <w:spacing w:after="0" w:line="240" w:lineRule="auto"/>
    </w:pPr>
    <w:rPr>
      <w:rFonts w:ascii="Arial" w:eastAsia="Calibri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ejezetszm">
    <w:name w:val="fejezetszám"/>
    <w:basedOn w:val="Norml"/>
    <w:rsid w:val="000F7667"/>
    <w:pPr>
      <w:tabs>
        <w:tab w:val="left" w:pos="720"/>
      </w:tabs>
      <w:spacing w:before="480" w:after="240"/>
      <w:jc w:val="center"/>
    </w:pPr>
    <w:rPr>
      <w:b/>
      <w:bCs/>
      <w:sz w:val="24"/>
      <w:szCs w:val="24"/>
    </w:rPr>
  </w:style>
  <w:style w:type="paragraph" w:customStyle="1" w:styleId="BERHIDA">
    <w:name w:val="BERHIDA"/>
    <w:basedOn w:val="Norml"/>
    <w:rsid w:val="000F7667"/>
    <w:pPr>
      <w:spacing w:line="360" w:lineRule="auto"/>
      <w:jc w:val="both"/>
    </w:pPr>
    <w:rPr>
      <w:rFonts w:eastAsia="Times New Roman" w:cs="Times New Roman"/>
      <w:sz w:val="24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1198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1198A"/>
    <w:rPr>
      <w:rFonts w:ascii="Segoe UI" w:eastAsia="Calibr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3</cp:revision>
  <cp:lastPrinted>2017-09-13T12:40:00Z</cp:lastPrinted>
  <dcterms:created xsi:type="dcterms:W3CDTF">2017-09-13T12:37:00Z</dcterms:created>
  <dcterms:modified xsi:type="dcterms:W3CDTF">2017-09-13T12:40:00Z</dcterms:modified>
</cp:coreProperties>
</file>